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A2A" w:rsidRPr="00636A2E" w:rsidRDefault="00297A2A" w:rsidP="00E87C7F">
      <w:pPr>
        <w:spacing w:line="320" w:lineRule="exact"/>
      </w:pPr>
    </w:p>
    <w:p w:rsidR="00297A2A" w:rsidRPr="00636A2E" w:rsidRDefault="00301C40" w:rsidP="00E87C7F">
      <w:pPr>
        <w:spacing w:line="320" w:lineRule="exact"/>
        <w:jc w:val="right"/>
      </w:pPr>
      <w:r w:rsidRPr="00636A2E">
        <w:rPr>
          <w:noProof/>
        </w:rPr>
        <w:drawing>
          <wp:anchor distT="0" distB="0" distL="114300" distR="114300" simplePos="0" relativeHeight="251655680" behindDoc="0" locked="0" layoutInCell="1" allowOverlap="1" wp14:anchorId="4EA943BE" wp14:editId="4E98A0DF">
            <wp:simplePos x="0" y="0"/>
            <wp:positionH relativeFrom="column">
              <wp:posOffset>5170170</wp:posOffset>
            </wp:positionH>
            <wp:positionV relativeFrom="paragraph">
              <wp:posOffset>-176530</wp:posOffset>
            </wp:positionV>
            <wp:extent cx="952500" cy="34290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342900"/>
                    </a:xfrm>
                    <a:prstGeom prst="rect">
                      <a:avLst/>
                    </a:prstGeom>
                    <a:noFill/>
                  </pic:spPr>
                </pic:pic>
              </a:graphicData>
            </a:graphic>
            <wp14:sizeRelH relativeFrom="page">
              <wp14:pctWidth>0</wp14:pctWidth>
            </wp14:sizeRelH>
            <wp14:sizeRelV relativeFrom="page">
              <wp14:pctHeight>0</wp14:pctHeight>
            </wp14:sizeRelV>
          </wp:anchor>
        </w:drawing>
      </w:r>
    </w:p>
    <w:p w:rsidR="00297A2A" w:rsidRPr="00636A2E" w:rsidRDefault="00357B9F" w:rsidP="00E87C7F">
      <w:pPr>
        <w:spacing w:line="320" w:lineRule="exact"/>
      </w:pPr>
      <w:r w:rsidRPr="00636A2E">
        <w:t>報道関係者各位</w:t>
      </w:r>
    </w:p>
    <w:p w:rsidR="00297A2A" w:rsidRPr="00636A2E" w:rsidRDefault="00357B9F" w:rsidP="00E87C7F">
      <w:pPr>
        <w:spacing w:line="320" w:lineRule="exact"/>
        <w:jc w:val="left"/>
      </w:pPr>
      <w:r w:rsidRPr="00636A2E">
        <w:t xml:space="preserve">プレスリリース　　　　　　　　　　　　　　　　　　　　　　　　　　　</w:t>
      </w:r>
      <w:r w:rsidR="00E87C7F" w:rsidRPr="00636A2E">
        <w:rPr>
          <w:rFonts w:hint="eastAsia"/>
        </w:rPr>
        <w:t xml:space="preserve">  </w:t>
      </w:r>
      <w:r w:rsidRPr="00636A2E">
        <w:t xml:space="preserve">　　2017年</w:t>
      </w:r>
      <w:r w:rsidR="00C80AB0">
        <w:rPr>
          <w:rFonts w:hint="eastAsia"/>
        </w:rPr>
        <w:t>09</w:t>
      </w:r>
      <w:r w:rsidRPr="00636A2E">
        <w:t>月</w:t>
      </w:r>
      <w:r w:rsidR="00C80AB0">
        <w:t>6</w:t>
      </w:r>
      <w:r w:rsidRPr="00636A2E">
        <w:t>日</w:t>
      </w:r>
    </w:p>
    <w:p w:rsidR="00297A2A" w:rsidRPr="00636A2E" w:rsidRDefault="00357B9F" w:rsidP="00E87C7F">
      <w:pPr>
        <w:spacing w:line="320" w:lineRule="exact"/>
        <w:jc w:val="right"/>
      </w:pPr>
      <w:r w:rsidRPr="00636A2E">
        <w:t>株式会社アイ・ビー・シー</w:t>
      </w:r>
    </w:p>
    <w:p w:rsidR="00297A2A" w:rsidRPr="00636A2E" w:rsidRDefault="00297A2A" w:rsidP="00E87C7F">
      <w:pPr>
        <w:spacing w:line="320" w:lineRule="exact"/>
      </w:pPr>
    </w:p>
    <w:p w:rsidR="00563C6F" w:rsidRPr="00636A2E" w:rsidRDefault="0092643B" w:rsidP="00E87C7F">
      <w:pPr>
        <w:spacing w:line="320" w:lineRule="exact"/>
      </w:pPr>
      <w:r w:rsidRPr="00636A2E">
        <w:rPr>
          <w:rFonts w:hint="eastAsia"/>
        </w:rPr>
        <w:t>株式会社アイ・ビー・シー</w:t>
      </w:r>
      <w:r w:rsidR="00301C40" w:rsidRPr="00636A2E">
        <w:rPr>
          <w:noProof/>
        </w:rPr>
        <mc:AlternateContent>
          <mc:Choice Requires="wps">
            <w:drawing>
              <wp:anchor distT="0" distB="0" distL="114300" distR="114300" simplePos="0" relativeHeight="251654656" behindDoc="0" locked="0" layoutInCell="1" allowOverlap="1" wp14:anchorId="5060647A" wp14:editId="1CFB7184">
                <wp:simplePos x="0" y="0"/>
                <wp:positionH relativeFrom="column">
                  <wp:posOffset>74295</wp:posOffset>
                </wp:positionH>
                <wp:positionV relativeFrom="paragraph">
                  <wp:posOffset>9525</wp:posOffset>
                </wp:positionV>
                <wp:extent cx="6060440" cy="951230"/>
                <wp:effectExtent l="29845" t="31750" r="34290" b="3619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440" cy="951230"/>
                        </a:xfrm>
                        <a:prstGeom prst="rect">
                          <a:avLst/>
                        </a:prstGeom>
                        <a:solidFill>
                          <a:srgbClr val="FFFFFF"/>
                        </a:solidFill>
                        <a:ln w="57150" cmpd="thickThin">
                          <a:solidFill>
                            <a:srgbClr val="000000"/>
                          </a:solidFill>
                          <a:miter lim="800000"/>
                          <a:headEnd/>
                          <a:tailEnd/>
                        </a:ln>
                      </wps:spPr>
                      <wps:txbx>
                        <w:txbxContent>
                          <w:p w:rsidR="0092643B" w:rsidRDefault="0092643B" w:rsidP="0092643B">
                            <w:pPr>
                              <w:spacing w:line="460" w:lineRule="exact"/>
                              <w:jc w:val="center"/>
                              <w:rPr>
                                <w:b/>
                                <w:sz w:val="28"/>
                                <w:szCs w:val="28"/>
                              </w:rPr>
                            </w:pPr>
                            <w:r>
                              <w:rPr>
                                <w:rFonts w:hint="eastAsia"/>
                                <w:b/>
                                <w:sz w:val="28"/>
                                <w:szCs w:val="28"/>
                              </w:rPr>
                              <w:t>0円</w:t>
                            </w:r>
                            <w:r>
                              <w:rPr>
                                <w:b/>
                                <w:sz w:val="28"/>
                                <w:szCs w:val="28"/>
                              </w:rPr>
                              <w:t>からのモバイル</w:t>
                            </w:r>
                            <w:r>
                              <w:rPr>
                                <w:rFonts w:hint="eastAsia"/>
                                <w:b/>
                                <w:sz w:val="28"/>
                                <w:szCs w:val="28"/>
                              </w:rPr>
                              <w:t>デバイス</w:t>
                            </w:r>
                            <w:r>
                              <w:rPr>
                                <w:b/>
                                <w:sz w:val="28"/>
                                <w:szCs w:val="28"/>
                              </w:rPr>
                              <w:t>管理</w:t>
                            </w:r>
                            <w:r>
                              <w:rPr>
                                <w:rFonts w:hint="eastAsia"/>
                                <w:b/>
                                <w:sz w:val="28"/>
                                <w:szCs w:val="28"/>
                              </w:rPr>
                              <w:t>「Miradore Online」</w:t>
                            </w:r>
                            <w:r>
                              <w:rPr>
                                <w:b/>
                                <w:sz w:val="28"/>
                                <w:szCs w:val="28"/>
                              </w:rPr>
                              <w:t>が</w:t>
                            </w:r>
                          </w:p>
                          <w:p w:rsidR="006E655E" w:rsidRPr="0092643B" w:rsidRDefault="0092643B" w:rsidP="0092643B">
                            <w:pPr>
                              <w:spacing w:line="460" w:lineRule="exact"/>
                              <w:jc w:val="center"/>
                              <w:rPr>
                                <w:b/>
                                <w:sz w:val="28"/>
                                <w:szCs w:val="28"/>
                              </w:rPr>
                            </w:pPr>
                            <w:r w:rsidRPr="00636A2E">
                              <w:rPr>
                                <w:rFonts w:hint="eastAsia"/>
                                <w:b/>
                                <w:sz w:val="28"/>
                                <w:szCs w:val="28"/>
                              </w:rPr>
                              <w:t>オンキヨーデジタル</w:t>
                            </w:r>
                            <w:r w:rsidRPr="00636A2E">
                              <w:rPr>
                                <w:b/>
                                <w:sz w:val="28"/>
                                <w:szCs w:val="28"/>
                              </w:rPr>
                              <w:t>ソリューションズ</w:t>
                            </w:r>
                            <w:r w:rsidR="00822162" w:rsidRPr="00636A2E">
                              <w:rPr>
                                <w:rFonts w:hint="eastAsia"/>
                                <w:b/>
                                <w:sz w:val="28"/>
                                <w:szCs w:val="28"/>
                              </w:rPr>
                              <w:t>株式会社</w:t>
                            </w:r>
                            <w:r w:rsidRPr="00636A2E">
                              <w:rPr>
                                <w:rFonts w:hint="eastAsia"/>
                                <w:b/>
                                <w:sz w:val="28"/>
                                <w:szCs w:val="28"/>
                              </w:rPr>
                              <w:t>と</w:t>
                            </w:r>
                            <w:r>
                              <w:rPr>
                                <w:b/>
                                <w:sz w:val="28"/>
                                <w:szCs w:val="28"/>
                              </w:rPr>
                              <w:t>協業</w:t>
                            </w:r>
                          </w:p>
                          <w:p w:rsidR="00E87C7F" w:rsidRPr="0092643B" w:rsidRDefault="0092643B" w:rsidP="0092643B">
                            <w:pPr>
                              <w:pStyle w:val="a4"/>
                              <w:numPr>
                                <w:ilvl w:val="0"/>
                                <w:numId w:val="10"/>
                              </w:numPr>
                              <w:spacing w:line="460" w:lineRule="exact"/>
                              <w:jc w:val="center"/>
                              <w:rPr>
                                <w:sz w:val="24"/>
                                <w:szCs w:val="24"/>
                              </w:rPr>
                            </w:pPr>
                            <w:r>
                              <w:rPr>
                                <w:rFonts w:hint="eastAsia"/>
                                <w:sz w:val="24"/>
                                <w:szCs w:val="24"/>
                              </w:rPr>
                              <w:t>オンキヨー製タブレットの</w:t>
                            </w:r>
                            <w:r>
                              <w:rPr>
                                <w:sz w:val="24"/>
                                <w:szCs w:val="24"/>
                              </w:rPr>
                              <w:t>管理ソリューションとして</w:t>
                            </w:r>
                            <w:r>
                              <w:rPr>
                                <w:rFonts w:hint="eastAsia"/>
                                <w:sz w:val="24"/>
                                <w:szCs w:val="24"/>
                              </w:rPr>
                              <w:t xml:space="preserve"> -</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60647A" id="_x0000_t202" coordsize="21600,21600" o:spt="202" path="m,l,21600r21600,l21600,xe">
                <v:stroke joinstyle="miter"/>
                <v:path gradientshapeok="t" o:connecttype="rect"/>
              </v:shapetype>
              <v:shape id="Text Box 4" o:spid="_x0000_s1026" type="#_x0000_t202" style="position:absolute;left:0;text-align:left;margin-left:5.85pt;margin-top:.75pt;width:477.2pt;height:7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" strokeweight="4.5pt">
                <v:stroke linestyle="thickThin"/>
                <v:textbox style="mso-fit-shape-to-text:t" inset="5.85pt,.7pt,5.85pt,.7pt">
                  <w:txbxContent>
                    <w:p w:rsidR="0092643B" w:rsidRDefault="0092643B" w:rsidP="0092643B">
                      <w:pPr>
                        <w:spacing w:line="460" w:lineRule="exact"/>
                        <w:jc w:val="center"/>
                        <w:rPr>
                          <w:b/>
                          <w:sz w:val="28"/>
                          <w:szCs w:val="28"/>
                        </w:rPr>
                      </w:pPr>
                      <w:r>
                        <w:rPr>
                          <w:rFonts w:hint="eastAsia"/>
                          <w:b/>
                          <w:sz w:val="28"/>
                          <w:szCs w:val="28"/>
                        </w:rPr>
                        <w:t>0円</w:t>
                      </w:r>
                      <w:r>
                        <w:rPr>
                          <w:b/>
                          <w:sz w:val="28"/>
                          <w:szCs w:val="28"/>
                        </w:rPr>
                        <w:t>からのモバイル</w:t>
                      </w:r>
                      <w:r>
                        <w:rPr>
                          <w:rFonts w:hint="eastAsia"/>
                          <w:b/>
                          <w:sz w:val="28"/>
                          <w:szCs w:val="28"/>
                        </w:rPr>
                        <w:t>デバイス</w:t>
                      </w:r>
                      <w:r>
                        <w:rPr>
                          <w:b/>
                          <w:sz w:val="28"/>
                          <w:szCs w:val="28"/>
                        </w:rPr>
                        <w:t>管理</w:t>
                      </w:r>
                      <w:r>
                        <w:rPr>
                          <w:rFonts w:hint="eastAsia"/>
                          <w:b/>
                          <w:sz w:val="28"/>
                          <w:szCs w:val="28"/>
                        </w:rPr>
                        <w:t>「Miradore Online」</w:t>
                      </w:r>
                      <w:r>
                        <w:rPr>
                          <w:b/>
                          <w:sz w:val="28"/>
                          <w:szCs w:val="28"/>
                        </w:rPr>
                        <w:t>が</w:t>
                      </w:r>
                    </w:p>
                    <w:p w:rsidR="006E655E" w:rsidRPr="0092643B" w:rsidRDefault="0092643B" w:rsidP="0092643B">
                      <w:pPr>
                        <w:spacing w:line="460" w:lineRule="exact"/>
                        <w:jc w:val="center"/>
                        <w:rPr>
                          <w:b/>
                          <w:sz w:val="28"/>
                          <w:szCs w:val="28"/>
                        </w:rPr>
                      </w:pPr>
                      <w:bookmarkStart w:id="1" w:name="_GoBack"/>
                      <w:r w:rsidRPr="00636A2E">
                        <w:rPr>
                          <w:rFonts w:hint="eastAsia"/>
                          <w:b/>
                          <w:sz w:val="28"/>
                          <w:szCs w:val="28"/>
                        </w:rPr>
                        <w:t>オンキヨーデジタル</w:t>
                      </w:r>
                      <w:r w:rsidRPr="00636A2E">
                        <w:rPr>
                          <w:b/>
                          <w:sz w:val="28"/>
                          <w:szCs w:val="28"/>
                        </w:rPr>
                        <w:t>ソリューションズ</w:t>
                      </w:r>
                      <w:r w:rsidR="00822162" w:rsidRPr="00636A2E">
                        <w:rPr>
                          <w:rFonts w:hint="eastAsia"/>
                          <w:b/>
                          <w:sz w:val="28"/>
                          <w:szCs w:val="28"/>
                        </w:rPr>
                        <w:t>株式会社</w:t>
                      </w:r>
                      <w:r w:rsidRPr="00636A2E">
                        <w:rPr>
                          <w:rFonts w:hint="eastAsia"/>
                          <w:b/>
                          <w:sz w:val="28"/>
                          <w:szCs w:val="28"/>
                        </w:rPr>
                        <w:t>と</w:t>
                      </w:r>
                      <w:bookmarkEnd w:id="1"/>
                      <w:r>
                        <w:rPr>
                          <w:b/>
                          <w:sz w:val="28"/>
                          <w:szCs w:val="28"/>
                        </w:rPr>
                        <w:t>協業</w:t>
                      </w:r>
                    </w:p>
                    <w:p w:rsidR="00E87C7F" w:rsidRPr="0092643B" w:rsidRDefault="0092643B" w:rsidP="0092643B">
                      <w:pPr>
                        <w:pStyle w:val="a4"/>
                        <w:numPr>
                          <w:ilvl w:val="0"/>
                          <w:numId w:val="10"/>
                        </w:numPr>
                        <w:spacing w:line="460" w:lineRule="exact"/>
                        <w:jc w:val="center"/>
                        <w:rPr>
                          <w:sz w:val="24"/>
                          <w:szCs w:val="24"/>
                        </w:rPr>
                      </w:pPr>
                      <w:r>
                        <w:rPr>
                          <w:rFonts w:hint="eastAsia"/>
                          <w:sz w:val="24"/>
                          <w:szCs w:val="24"/>
                        </w:rPr>
                        <w:t>オンキヨー製タブレットの</w:t>
                      </w:r>
                      <w:r>
                        <w:rPr>
                          <w:sz w:val="24"/>
                          <w:szCs w:val="24"/>
                        </w:rPr>
                        <w:t>管理ソリューションとして</w:t>
                      </w:r>
                      <w:r>
                        <w:rPr>
                          <w:rFonts w:hint="eastAsia"/>
                          <w:sz w:val="24"/>
                          <w:szCs w:val="24"/>
                        </w:rPr>
                        <w:t xml:space="preserve"> -</w:t>
                      </w:r>
                    </w:p>
                  </w:txbxContent>
                </v:textbox>
                <w10:wrap type="square"/>
              </v:shape>
            </w:pict>
          </mc:Fallback>
        </mc:AlternateContent>
      </w:r>
      <w:r w:rsidRPr="00636A2E">
        <w:t xml:space="preserve"> </w:t>
      </w:r>
      <w:r w:rsidR="00357B9F" w:rsidRPr="00636A2E">
        <w:t>(以下、</w:t>
      </w:r>
      <w:r w:rsidRPr="00636A2E">
        <w:rPr>
          <w:rFonts w:hint="eastAsia"/>
        </w:rPr>
        <w:t>IBC</w:t>
      </w:r>
      <w:r w:rsidR="00357B9F" w:rsidRPr="00636A2E">
        <w:t>、本社：</w:t>
      </w:r>
      <w:r w:rsidRPr="00636A2E">
        <w:rPr>
          <w:rFonts w:hint="eastAsia"/>
        </w:rPr>
        <w:t>東京都、代表取締役</w:t>
      </w:r>
      <w:r w:rsidR="00221FB5" w:rsidRPr="00636A2E">
        <w:rPr>
          <w:rFonts w:hint="eastAsia"/>
        </w:rPr>
        <w:t>：田北　幸治</w:t>
      </w:r>
      <w:r w:rsidR="00357B9F" w:rsidRPr="00636A2E">
        <w:t>)は、</w:t>
      </w:r>
      <w:bookmarkStart w:id="0" w:name="_GoBack"/>
      <w:bookmarkEnd w:id="0"/>
      <w:r w:rsidR="00076947" w:rsidRPr="00636A2E">
        <w:rPr>
          <w:rFonts w:hint="eastAsia"/>
        </w:rPr>
        <w:t>オンキヨーデジタルソリューションズ</w:t>
      </w:r>
      <w:r w:rsidR="00822162" w:rsidRPr="00636A2E">
        <w:rPr>
          <w:rFonts w:hint="eastAsia"/>
        </w:rPr>
        <w:t>株式会社</w:t>
      </w:r>
      <w:r w:rsidR="008629C2" w:rsidRPr="00636A2E">
        <w:rPr>
          <w:rFonts w:hint="eastAsia"/>
        </w:rPr>
        <w:t>（以下、ODS</w:t>
      </w:r>
      <w:r w:rsidRPr="00636A2E">
        <w:rPr>
          <w:rFonts w:hint="eastAsia"/>
        </w:rPr>
        <w:t>、本社：東京、代表取締役：砂長　潔）との間で、</w:t>
      </w:r>
      <w:r w:rsidR="00221FB5" w:rsidRPr="00636A2E">
        <w:rPr>
          <w:rFonts w:hint="eastAsia"/>
        </w:rPr>
        <w:t>0円からのモバイルデバイス管理、フィンランド製「Miradore Online」</w:t>
      </w:r>
      <w:r w:rsidR="00563C6F" w:rsidRPr="00636A2E">
        <w:rPr>
          <w:rFonts w:hint="eastAsia"/>
        </w:rPr>
        <w:t>の販売で、協業することを発表致しました。</w:t>
      </w:r>
    </w:p>
    <w:p w:rsidR="00297A2A" w:rsidRPr="00636A2E" w:rsidRDefault="0041144D" w:rsidP="00E87C7F">
      <w:pPr>
        <w:spacing w:line="320" w:lineRule="exact"/>
      </w:pPr>
      <w:r w:rsidRPr="00636A2E">
        <w:t>「Miradore Online」は、iOSやAndroid、Windows Phoneといったモバイルデバイスを遠隔地より、一元管理するMDMソリューションです。</w:t>
      </w:r>
      <w:r w:rsidR="00F05A0F" w:rsidRPr="00636A2E">
        <w:rPr>
          <w:rFonts w:hint="eastAsia"/>
        </w:rPr>
        <w:t>1デバイスあたり</w:t>
      </w:r>
      <w:r w:rsidRPr="00636A2E">
        <w:rPr>
          <w:rFonts w:hint="eastAsia"/>
        </w:rPr>
        <w:t>0円から</w:t>
      </w:r>
      <w:r w:rsidR="00F05A0F" w:rsidRPr="00636A2E">
        <w:rPr>
          <w:rFonts w:hint="eastAsia"/>
        </w:rPr>
        <w:t>250円/月と、</w:t>
      </w:r>
      <w:r w:rsidRPr="00636A2E">
        <w:t>圧倒的低価格</w:t>
      </w:r>
      <w:r w:rsidRPr="00636A2E">
        <w:rPr>
          <w:rFonts w:hint="eastAsia"/>
        </w:rPr>
        <w:t>にもかかわらず、デバイス資産管理、ロック/ワイプ、アプリ配信など豊富な機能を提供します。</w:t>
      </w:r>
    </w:p>
    <w:p w:rsidR="0041144D" w:rsidRPr="00636A2E" w:rsidRDefault="0041144D" w:rsidP="00E87C7F">
      <w:pPr>
        <w:spacing w:line="320" w:lineRule="exact"/>
      </w:pPr>
      <w:r w:rsidRPr="00636A2E">
        <w:rPr>
          <w:rFonts w:hint="eastAsia"/>
        </w:rPr>
        <w:t xml:space="preserve"> </w:t>
      </w:r>
      <w:r w:rsidR="008629C2" w:rsidRPr="00636A2E">
        <w:rPr>
          <w:rFonts w:hint="eastAsia"/>
        </w:rPr>
        <w:t>ODS</w:t>
      </w:r>
      <w:r w:rsidR="00822162" w:rsidRPr="00636A2E">
        <w:rPr>
          <w:rFonts w:hint="eastAsia"/>
        </w:rPr>
        <w:t>が</w:t>
      </w:r>
      <w:r w:rsidR="006829D5" w:rsidRPr="00636A2E">
        <w:rPr>
          <w:rFonts w:hint="eastAsia"/>
        </w:rPr>
        <w:t>販売するオンキヨー製</w:t>
      </w:r>
      <w:r w:rsidRPr="00636A2E">
        <w:rPr>
          <w:rFonts w:hint="eastAsia"/>
        </w:rPr>
        <w:t>And</w:t>
      </w:r>
      <w:r w:rsidRPr="00636A2E">
        <w:t>roid</w:t>
      </w:r>
      <w:r w:rsidR="00822162" w:rsidRPr="00636A2E">
        <w:rPr>
          <w:rFonts w:hint="eastAsia"/>
        </w:rPr>
        <w:t>タブレット「TA2C-74Z8A」は</w:t>
      </w:r>
      <w:r w:rsidR="005120A8" w:rsidRPr="00636A2E">
        <w:rPr>
          <w:rFonts w:hint="eastAsia"/>
        </w:rPr>
        <w:t>、</w:t>
      </w:r>
      <w:r w:rsidR="00822162" w:rsidRPr="00636A2E">
        <w:rPr>
          <w:rFonts w:hint="eastAsia"/>
        </w:rPr>
        <w:t>業務</w:t>
      </w:r>
      <w:r w:rsidRPr="00636A2E">
        <w:rPr>
          <w:rFonts w:hint="eastAsia"/>
        </w:rPr>
        <w:t>用途向けのタブレット</w:t>
      </w:r>
      <w:r w:rsidR="00822162" w:rsidRPr="00636A2E">
        <w:rPr>
          <w:rFonts w:hint="eastAsia"/>
        </w:rPr>
        <w:t>で</w:t>
      </w:r>
      <w:r w:rsidRPr="00636A2E">
        <w:rPr>
          <w:rFonts w:hint="eastAsia"/>
        </w:rPr>
        <w:t>、ホテル</w:t>
      </w:r>
      <w:r w:rsidR="002D60A6" w:rsidRPr="00636A2E">
        <w:rPr>
          <w:rFonts w:hint="eastAsia"/>
        </w:rPr>
        <w:t>客室用情報端末、</w:t>
      </w:r>
      <w:r w:rsidRPr="00636A2E">
        <w:rPr>
          <w:rFonts w:hint="eastAsia"/>
        </w:rPr>
        <w:t>学習塾</w:t>
      </w:r>
      <w:r w:rsidR="002D60A6" w:rsidRPr="00636A2E">
        <w:rPr>
          <w:rFonts w:hint="eastAsia"/>
        </w:rPr>
        <w:t>授業用端末</w:t>
      </w:r>
      <w:r w:rsidRPr="00636A2E">
        <w:rPr>
          <w:rFonts w:hint="eastAsia"/>
        </w:rPr>
        <w:t>、外食産業向けオーダー端末</w:t>
      </w:r>
      <w:r w:rsidR="00822162" w:rsidRPr="00636A2E">
        <w:rPr>
          <w:rFonts w:hint="eastAsia"/>
        </w:rPr>
        <w:t>など</w:t>
      </w:r>
      <w:r w:rsidRPr="00636A2E">
        <w:rPr>
          <w:rFonts w:hint="eastAsia"/>
        </w:rPr>
        <w:t>、数多くの導入実績があります。</w:t>
      </w:r>
    </w:p>
    <w:p w:rsidR="00297A2A" w:rsidRPr="00636A2E" w:rsidRDefault="0041144D" w:rsidP="0041144D">
      <w:pPr>
        <w:spacing w:line="320" w:lineRule="exact"/>
      </w:pPr>
      <w:r w:rsidRPr="00636A2E">
        <w:rPr>
          <w:rFonts w:hint="eastAsia"/>
        </w:rPr>
        <w:t>今回の提携により、</w:t>
      </w:r>
      <w:r w:rsidR="008629C2" w:rsidRPr="00636A2E">
        <w:rPr>
          <w:rFonts w:hint="eastAsia"/>
        </w:rPr>
        <w:t>ODS</w:t>
      </w:r>
      <w:r w:rsidRPr="00636A2E">
        <w:rPr>
          <w:rFonts w:hint="eastAsia"/>
        </w:rPr>
        <w:t>の販売するタブレット向け標準MDM</w:t>
      </w:r>
      <w:r w:rsidR="00DF44BE" w:rsidRPr="00636A2E">
        <w:rPr>
          <w:rFonts w:hint="eastAsia"/>
        </w:rPr>
        <w:t>（オプション）</w:t>
      </w:r>
      <w:r w:rsidRPr="00636A2E">
        <w:rPr>
          <w:rFonts w:hint="eastAsia"/>
        </w:rPr>
        <w:t>として、「Miradore Online」を販売していきます。</w:t>
      </w:r>
    </w:p>
    <w:p w:rsidR="00EC4626" w:rsidRPr="00636A2E" w:rsidRDefault="00EC4626" w:rsidP="0041144D">
      <w:pPr>
        <w:spacing w:line="320" w:lineRule="exact"/>
      </w:pPr>
    </w:p>
    <w:p w:rsidR="00076947" w:rsidRPr="00636A2E" w:rsidRDefault="00076947" w:rsidP="0041144D">
      <w:pPr>
        <w:spacing w:line="320" w:lineRule="exact"/>
        <w:rPr>
          <w:b/>
        </w:rPr>
      </w:pPr>
      <w:r w:rsidRPr="00636A2E">
        <w:rPr>
          <w:rFonts w:hint="eastAsia"/>
        </w:rPr>
        <w:t>■</w:t>
      </w:r>
      <w:r w:rsidRPr="00636A2E">
        <w:rPr>
          <w:rFonts w:hint="eastAsia"/>
          <w:b/>
        </w:rPr>
        <w:t>Miradore Onlineの主な機能</w:t>
      </w:r>
    </w:p>
    <w:p w:rsidR="00076947" w:rsidRPr="00636A2E" w:rsidRDefault="00076947" w:rsidP="0041144D">
      <w:pPr>
        <w:spacing w:line="320" w:lineRule="exact"/>
      </w:pPr>
      <w:r w:rsidRPr="00636A2E">
        <w:rPr>
          <w:rFonts w:hint="eastAsia"/>
        </w:rPr>
        <w:t xml:space="preserve">　・デバイス情報</w:t>
      </w:r>
    </w:p>
    <w:p w:rsidR="00076947" w:rsidRPr="00636A2E" w:rsidRDefault="00076947" w:rsidP="0041144D">
      <w:pPr>
        <w:spacing w:line="320" w:lineRule="exact"/>
      </w:pPr>
      <w:r w:rsidRPr="00636A2E">
        <w:rPr>
          <w:rFonts w:hint="eastAsia"/>
        </w:rPr>
        <w:t xml:space="preserve">　・各種設定（パスコード、Wi</w:t>
      </w:r>
      <w:r w:rsidRPr="00636A2E">
        <w:t>Fi</w:t>
      </w:r>
      <w:r w:rsidRPr="00636A2E">
        <w:rPr>
          <w:rFonts w:hint="eastAsia"/>
        </w:rPr>
        <w:t xml:space="preserve">　など）</w:t>
      </w:r>
    </w:p>
    <w:p w:rsidR="00076947" w:rsidRPr="00636A2E" w:rsidRDefault="00076947" w:rsidP="0041144D">
      <w:pPr>
        <w:spacing w:line="320" w:lineRule="exact"/>
      </w:pPr>
      <w:r w:rsidRPr="00636A2E">
        <w:rPr>
          <w:rFonts w:hint="eastAsia"/>
        </w:rPr>
        <w:t xml:space="preserve">　・デバイスロック</w:t>
      </w:r>
    </w:p>
    <w:p w:rsidR="00076947" w:rsidRPr="00636A2E" w:rsidRDefault="00076947" w:rsidP="0041144D">
      <w:pPr>
        <w:spacing w:line="320" w:lineRule="exact"/>
      </w:pPr>
      <w:r w:rsidRPr="00636A2E">
        <w:rPr>
          <w:rFonts w:hint="eastAsia"/>
        </w:rPr>
        <w:t xml:space="preserve">　・ワイプ</w:t>
      </w:r>
    </w:p>
    <w:p w:rsidR="00DF44BE" w:rsidRPr="00636A2E" w:rsidRDefault="00076947" w:rsidP="00F8119B">
      <w:pPr>
        <w:tabs>
          <w:tab w:val="center" w:pos="4823"/>
        </w:tabs>
        <w:spacing w:line="320" w:lineRule="exact"/>
      </w:pPr>
      <w:r w:rsidRPr="00636A2E">
        <w:rPr>
          <w:rFonts w:hint="eastAsia"/>
        </w:rPr>
        <w:t xml:space="preserve">　・アプリ配布</w:t>
      </w:r>
    </w:p>
    <w:p w:rsidR="00076947" w:rsidRPr="00636A2E" w:rsidRDefault="00DF44BE" w:rsidP="00F8119B">
      <w:pPr>
        <w:tabs>
          <w:tab w:val="center" w:pos="4823"/>
        </w:tabs>
        <w:spacing w:line="320" w:lineRule="exact"/>
      </w:pPr>
      <w:r w:rsidRPr="00636A2E">
        <w:rPr>
          <w:rFonts w:hint="eastAsia"/>
        </w:rPr>
        <w:t xml:space="preserve">　  ※   「TA2C-74Z8A」での動作検証済、オプションで搭載可能。</w:t>
      </w:r>
    </w:p>
    <w:p w:rsidR="00C67741" w:rsidRPr="00636A2E" w:rsidRDefault="00C67741" w:rsidP="0041144D">
      <w:pPr>
        <w:spacing w:line="320" w:lineRule="exact"/>
      </w:pPr>
      <w:r w:rsidRPr="00636A2E">
        <w:rPr>
          <w:rFonts w:hint="eastAsia"/>
        </w:rPr>
        <w:t xml:space="preserve">     </w:t>
      </w:r>
      <w:r w:rsidR="00DF44BE" w:rsidRPr="00636A2E">
        <w:rPr>
          <w:rFonts w:hint="eastAsia"/>
        </w:rPr>
        <w:t>※　上記製品</w:t>
      </w:r>
      <w:r w:rsidRPr="00636A2E">
        <w:rPr>
          <w:rFonts w:hint="eastAsia"/>
        </w:rPr>
        <w:t>にアプリを配布する場合は、別途テックファーム株式会社製</w:t>
      </w:r>
    </w:p>
    <w:p w:rsidR="00C67741" w:rsidRPr="00636A2E" w:rsidRDefault="00C67741" w:rsidP="0041144D">
      <w:pPr>
        <w:spacing w:line="320" w:lineRule="exact"/>
      </w:pPr>
      <w:r w:rsidRPr="00636A2E">
        <w:rPr>
          <w:rFonts w:hint="eastAsia"/>
        </w:rPr>
        <w:t xml:space="preserve">　　　  アップデートツールが必要になります。</w:t>
      </w:r>
    </w:p>
    <w:p w:rsidR="00076947" w:rsidRPr="00636A2E" w:rsidRDefault="00076947" w:rsidP="0041144D">
      <w:pPr>
        <w:spacing w:line="320" w:lineRule="exact"/>
      </w:pPr>
    </w:p>
    <w:p w:rsidR="00076947" w:rsidRPr="00636A2E" w:rsidRDefault="00076947" w:rsidP="0041144D">
      <w:pPr>
        <w:spacing w:line="320" w:lineRule="exact"/>
        <w:rPr>
          <w:b/>
        </w:rPr>
      </w:pPr>
      <w:r w:rsidRPr="00636A2E">
        <w:rPr>
          <w:rFonts w:hint="eastAsia"/>
          <w:b/>
        </w:rPr>
        <w:t>■オンキ</w:t>
      </w:r>
      <w:r w:rsidR="00822162" w:rsidRPr="00636A2E">
        <w:rPr>
          <w:rFonts w:hint="eastAsia"/>
          <w:b/>
        </w:rPr>
        <w:t>ヨ</w:t>
      </w:r>
      <w:r w:rsidRPr="00636A2E">
        <w:rPr>
          <w:rFonts w:hint="eastAsia"/>
          <w:b/>
        </w:rPr>
        <w:t>ー</w:t>
      </w:r>
      <w:r w:rsidR="00BD6E83" w:rsidRPr="00636A2E">
        <w:rPr>
          <w:rFonts w:hint="eastAsia"/>
          <w:b/>
        </w:rPr>
        <w:t>製</w:t>
      </w:r>
      <w:r w:rsidR="00385DAB" w:rsidRPr="00636A2E">
        <w:rPr>
          <w:rFonts w:hint="eastAsia"/>
          <w:b/>
        </w:rPr>
        <w:t>Android</w:t>
      </w:r>
      <w:r w:rsidRPr="00636A2E">
        <w:rPr>
          <w:rFonts w:hint="eastAsia"/>
          <w:b/>
        </w:rPr>
        <w:t>タブレット</w:t>
      </w:r>
      <w:r w:rsidR="00822162" w:rsidRPr="00636A2E">
        <w:rPr>
          <w:rFonts w:hint="eastAsia"/>
          <w:b/>
        </w:rPr>
        <w:t>「TA2C-74Z8A」</w:t>
      </w:r>
      <w:r w:rsidRPr="00636A2E">
        <w:rPr>
          <w:rFonts w:hint="eastAsia"/>
          <w:b/>
        </w:rPr>
        <w:t>の特長</w:t>
      </w:r>
    </w:p>
    <w:p w:rsidR="00627042" w:rsidRPr="00636A2E" w:rsidRDefault="00076947" w:rsidP="00627042">
      <w:pPr>
        <w:widowControl/>
        <w:spacing w:line="348" w:lineRule="atLeast"/>
        <w:jc w:val="left"/>
        <w:textAlignment w:val="baseline"/>
        <w:rPr>
          <w:rFonts w:ascii="Meiryo UI" w:eastAsia="Meiryo UI" w:hAnsi="Meiryo UI" w:cs="Times New Roman"/>
        </w:rPr>
      </w:pPr>
      <w:r w:rsidRPr="00636A2E">
        <w:rPr>
          <w:rFonts w:ascii="Meiryo UI" w:eastAsia="Meiryo UI" w:hAnsi="Meiryo UI" w:cs="Times New Roman" w:hint="eastAsia"/>
          <w:sz w:val="20"/>
          <w:szCs w:val="20"/>
        </w:rPr>
        <w:t xml:space="preserve">　</w:t>
      </w:r>
      <w:r w:rsidR="00627042" w:rsidRPr="00636A2E">
        <w:rPr>
          <w:rFonts w:ascii="Meiryo UI" w:eastAsia="Meiryo UI" w:hAnsi="Meiryo UI" w:cs="Times New Roman" w:hint="eastAsia"/>
          <w:sz w:val="20"/>
          <w:szCs w:val="20"/>
        </w:rPr>
        <w:t xml:space="preserve"> </w:t>
      </w:r>
      <w:r w:rsidR="00627042" w:rsidRPr="00636A2E">
        <w:rPr>
          <w:rFonts w:ascii="Meiryo UI" w:eastAsia="Meiryo UI" w:hAnsi="Meiryo UI" w:cs="Times New Roman" w:hint="eastAsia"/>
        </w:rPr>
        <w:t xml:space="preserve">・ </w:t>
      </w:r>
      <w:r w:rsidRPr="00636A2E">
        <w:rPr>
          <w:rFonts w:ascii="Meiryo UI" w:eastAsia="Meiryo UI" w:hAnsi="Meiryo UI" w:cs="Times New Roman" w:hint="eastAsia"/>
        </w:rPr>
        <w:t>充放電800サイクルバッテリー</w:t>
      </w:r>
    </w:p>
    <w:p w:rsidR="00076947" w:rsidRPr="00636A2E" w:rsidRDefault="00627042" w:rsidP="00076947">
      <w:pPr>
        <w:widowControl/>
        <w:spacing w:line="348" w:lineRule="atLeast"/>
        <w:jc w:val="left"/>
        <w:textAlignment w:val="baseline"/>
        <w:rPr>
          <w:rFonts w:ascii="Meiryo UI" w:eastAsia="Meiryo UI" w:hAnsi="Meiryo UI" w:cs="Times New Roman"/>
        </w:rPr>
      </w:pPr>
      <w:r w:rsidRPr="00636A2E">
        <w:rPr>
          <w:rFonts w:ascii="Meiryo UI" w:eastAsia="Meiryo UI" w:hAnsi="Meiryo UI" w:cs="Times New Roman" w:hint="eastAsia"/>
        </w:rPr>
        <w:t xml:space="preserve">　</w:t>
      </w:r>
      <w:r w:rsidRPr="00636A2E">
        <w:rPr>
          <w:rFonts w:ascii="Meiryo UI" w:eastAsia="Meiryo UI" w:hAnsi="Meiryo UI" w:cs="Times New Roman"/>
        </w:rPr>
        <w:t xml:space="preserve"> </w:t>
      </w:r>
      <w:r w:rsidRPr="00636A2E">
        <w:rPr>
          <w:rFonts w:ascii="Meiryo UI" w:eastAsia="Meiryo UI" w:hAnsi="Meiryo UI" w:cs="Times New Roman" w:hint="eastAsia"/>
        </w:rPr>
        <w:t xml:space="preserve">・ </w:t>
      </w:r>
      <w:r w:rsidR="00076947" w:rsidRPr="00636A2E">
        <w:rPr>
          <w:rFonts w:ascii="Meiryo UI" w:eastAsia="Meiryo UI" w:hAnsi="Meiryo UI" w:cs="Times New Roman" w:hint="eastAsia"/>
        </w:rPr>
        <w:t xml:space="preserve">IEEE802.11ac/a/b/g/n（2×2MIMO対応）準拠の無線LANを搭載 </w:t>
      </w:r>
    </w:p>
    <w:p w:rsidR="00076947" w:rsidRPr="00636A2E" w:rsidRDefault="00627042" w:rsidP="00076947">
      <w:pPr>
        <w:widowControl/>
        <w:spacing w:line="348" w:lineRule="atLeast"/>
        <w:jc w:val="left"/>
        <w:textAlignment w:val="baseline"/>
        <w:rPr>
          <w:rFonts w:ascii="Meiryo UI" w:eastAsia="Meiryo UI" w:hAnsi="Meiryo UI" w:cs="Times New Roman"/>
        </w:rPr>
      </w:pPr>
      <w:r w:rsidRPr="00636A2E">
        <w:rPr>
          <w:rFonts w:ascii="Meiryo UI" w:eastAsia="Meiryo UI" w:hAnsi="Meiryo UI" w:cs="Times New Roman" w:hint="eastAsia"/>
        </w:rPr>
        <w:t xml:space="preserve">　 ・ </w:t>
      </w:r>
      <w:r w:rsidR="00076947" w:rsidRPr="00636A2E">
        <w:rPr>
          <w:rFonts w:ascii="Meiryo UI" w:eastAsia="Meiryo UI" w:hAnsi="Meiryo UI" w:cs="Times New Roman" w:hint="eastAsia"/>
        </w:rPr>
        <w:t>USBポート x 2</w:t>
      </w:r>
      <w:r w:rsidR="00822162" w:rsidRPr="00636A2E">
        <w:rPr>
          <w:rFonts w:ascii="Meiryo UI" w:eastAsia="Meiryo UI" w:hAnsi="Meiryo UI" w:cs="Times New Roman" w:hint="eastAsia"/>
        </w:rPr>
        <w:t>（</w:t>
      </w:r>
      <w:r w:rsidR="00822162" w:rsidRPr="00636A2E">
        <w:rPr>
          <w:rFonts w:hint="eastAsia"/>
          <w:sz w:val="20"/>
          <w:szCs w:val="20"/>
        </w:rPr>
        <w:t>USB3.0×1、USB2.0×1</w:t>
      </w:r>
      <w:r w:rsidR="00822162" w:rsidRPr="00636A2E">
        <w:rPr>
          <w:rFonts w:ascii="Meiryo UI" w:eastAsia="Meiryo UI" w:hAnsi="Meiryo UI" w:cs="Times New Roman" w:hint="eastAsia"/>
        </w:rPr>
        <w:t>）</w:t>
      </w:r>
    </w:p>
    <w:p w:rsidR="00076947" w:rsidRPr="00636A2E" w:rsidRDefault="00822162" w:rsidP="00822162">
      <w:pPr>
        <w:widowControl/>
        <w:spacing w:line="348" w:lineRule="atLeast"/>
        <w:ind w:firstLineChars="100" w:firstLine="210"/>
        <w:jc w:val="left"/>
        <w:textAlignment w:val="baseline"/>
      </w:pPr>
      <w:r w:rsidRPr="00636A2E">
        <w:rPr>
          <w:rFonts w:ascii="Meiryo UI" w:eastAsia="Meiryo UI" w:hAnsi="Meiryo UI" w:cs="Times New Roman" w:hint="eastAsia"/>
        </w:rPr>
        <w:t>・ 純正オプションとして充電クレードル（PDS-2734）も対応</w:t>
      </w:r>
    </w:p>
    <w:p w:rsidR="00822162" w:rsidRPr="00636A2E" w:rsidRDefault="00822162" w:rsidP="0041144D">
      <w:pPr>
        <w:spacing w:line="300" w:lineRule="exact"/>
        <w:rPr>
          <w:b/>
        </w:rPr>
      </w:pPr>
    </w:p>
    <w:p w:rsidR="0041144D" w:rsidRPr="00636A2E" w:rsidRDefault="0041144D" w:rsidP="0041144D">
      <w:pPr>
        <w:spacing w:line="300" w:lineRule="exact"/>
        <w:rPr>
          <w:b/>
        </w:rPr>
      </w:pPr>
      <w:r w:rsidRPr="00636A2E">
        <w:rPr>
          <w:b/>
        </w:rPr>
        <w:t>■</w:t>
      </w:r>
      <w:r w:rsidR="00076947" w:rsidRPr="00636A2E">
        <w:rPr>
          <w:rFonts w:hint="eastAsia"/>
          <w:b/>
        </w:rPr>
        <w:t>Miradore Online</w:t>
      </w:r>
      <w:r w:rsidRPr="00636A2E">
        <w:rPr>
          <w:b/>
        </w:rPr>
        <w:t>価格</w:t>
      </w:r>
    </w:p>
    <w:p w:rsidR="0041144D" w:rsidRPr="00636A2E" w:rsidRDefault="00627042" w:rsidP="0041144D">
      <w:pPr>
        <w:spacing w:line="300" w:lineRule="exact"/>
      </w:pPr>
      <w:r w:rsidRPr="00636A2E">
        <w:rPr>
          <w:rFonts w:hint="eastAsia"/>
        </w:rPr>
        <w:t xml:space="preserve">  </w:t>
      </w:r>
      <w:r w:rsidR="0041144D" w:rsidRPr="00636A2E">
        <w:t>・Miradore Free　無料</w:t>
      </w:r>
    </w:p>
    <w:p w:rsidR="0041144D" w:rsidRPr="00636A2E" w:rsidRDefault="00627042" w:rsidP="0041144D">
      <w:pPr>
        <w:spacing w:line="300" w:lineRule="exact"/>
      </w:pPr>
      <w:r w:rsidRPr="00636A2E">
        <w:rPr>
          <w:rFonts w:hint="eastAsia"/>
        </w:rPr>
        <w:t xml:space="preserve">  </w:t>
      </w:r>
      <w:r w:rsidR="0041144D" w:rsidRPr="00636A2E">
        <w:t>・Miradore Business　月額</w:t>
      </w:r>
      <w:r w:rsidR="007F3D97">
        <w:t>53</w:t>
      </w:r>
      <w:r w:rsidR="0041144D" w:rsidRPr="00636A2E">
        <w:t>円～</w:t>
      </w:r>
      <w:r w:rsidR="007F3D97">
        <w:t>9</w:t>
      </w:r>
      <w:r w:rsidR="0041144D" w:rsidRPr="00636A2E">
        <w:t>5円</w:t>
      </w:r>
    </w:p>
    <w:p w:rsidR="0041144D" w:rsidRPr="00636A2E" w:rsidRDefault="00627042" w:rsidP="0041144D">
      <w:pPr>
        <w:spacing w:line="300" w:lineRule="exact"/>
      </w:pPr>
      <w:r w:rsidRPr="00636A2E">
        <w:rPr>
          <w:rFonts w:hint="eastAsia"/>
        </w:rPr>
        <w:t xml:space="preserve">  </w:t>
      </w:r>
      <w:r w:rsidR="0041144D" w:rsidRPr="00636A2E">
        <w:t>・Miradore Enterprise　月額140円～250円</w:t>
      </w:r>
    </w:p>
    <w:p w:rsidR="0041144D" w:rsidRPr="00636A2E" w:rsidRDefault="00627042" w:rsidP="0041144D">
      <w:pPr>
        <w:spacing w:line="300" w:lineRule="exact"/>
      </w:pPr>
      <w:r w:rsidRPr="00636A2E">
        <w:lastRenderedPageBreak/>
        <w:t xml:space="preserve">  </w:t>
      </w:r>
      <w:r w:rsidR="0041144D" w:rsidRPr="00636A2E">
        <w:t>※数量割引、教育機関割引がございます。</w:t>
      </w:r>
    </w:p>
    <w:p w:rsidR="00076947" w:rsidRPr="00636A2E" w:rsidRDefault="00076947" w:rsidP="0041144D">
      <w:pPr>
        <w:spacing w:line="300" w:lineRule="exact"/>
      </w:pPr>
    </w:p>
    <w:p w:rsidR="00076947" w:rsidRPr="00636A2E" w:rsidRDefault="00076947" w:rsidP="0041144D">
      <w:pPr>
        <w:spacing w:line="300" w:lineRule="exact"/>
      </w:pPr>
    </w:p>
    <w:p w:rsidR="006E655E" w:rsidRPr="00636A2E" w:rsidRDefault="006E655E" w:rsidP="00E87C7F">
      <w:pPr>
        <w:spacing w:line="300" w:lineRule="exact"/>
      </w:pPr>
    </w:p>
    <w:p w:rsidR="00297A2A" w:rsidRPr="00636A2E" w:rsidRDefault="00357B9F" w:rsidP="00E87C7F">
      <w:pPr>
        <w:spacing w:line="300" w:lineRule="exact"/>
        <w:rPr>
          <w:b/>
        </w:rPr>
      </w:pPr>
      <w:r w:rsidRPr="00636A2E">
        <w:rPr>
          <w:b/>
        </w:rPr>
        <w:t>■「</w:t>
      </w:r>
      <w:r w:rsidR="0055528C" w:rsidRPr="00636A2E">
        <w:rPr>
          <w:b/>
        </w:rPr>
        <w:t>Mirado</w:t>
      </w:r>
      <w:r w:rsidR="0041144D" w:rsidRPr="00636A2E">
        <w:rPr>
          <w:b/>
        </w:rPr>
        <w:t xml:space="preserve">re </w:t>
      </w:r>
      <w:r w:rsidR="0041144D" w:rsidRPr="00636A2E">
        <w:rPr>
          <w:rFonts w:hint="eastAsia"/>
          <w:b/>
        </w:rPr>
        <w:t>Online</w:t>
      </w:r>
      <w:r w:rsidRPr="00636A2E">
        <w:rPr>
          <w:b/>
        </w:rPr>
        <w:t>」に関する詳しい情報はこちらをご覧ください。</w:t>
      </w:r>
    </w:p>
    <w:p w:rsidR="00297A2A" w:rsidRPr="00636A2E" w:rsidRDefault="00B02495" w:rsidP="00E87C7F">
      <w:pPr>
        <w:spacing w:line="300" w:lineRule="exact"/>
      </w:pPr>
      <w:hyperlink r:id="rId8" w:history="1">
        <w:r w:rsidR="0055528C" w:rsidRPr="00636A2E">
          <w:rPr>
            <w:rStyle w:val="a3"/>
            <w:color w:val="auto"/>
          </w:rPr>
          <w:t>http://www.ibc-jp.jp/miradore/</w:t>
        </w:r>
      </w:hyperlink>
    </w:p>
    <w:p w:rsidR="0055528C" w:rsidRPr="00636A2E" w:rsidRDefault="0055528C" w:rsidP="00E87C7F">
      <w:pPr>
        <w:spacing w:line="300" w:lineRule="exact"/>
      </w:pPr>
    </w:p>
    <w:p w:rsidR="00297A2A" w:rsidRPr="00636A2E" w:rsidRDefault="00357B9F" w:rsidP="00E87C7F">
      <w:pPr>
        <w:spacing w:line="300" w:lineRule="exact"/>
        <w:rPr>
          <w:b/>
        </w:rPr>
      </w:pPr>
      <w:r w:rsidRPr="00636A2E">
        <w:rPr>
          <w:b/>
        </w:rPr>
        <w:t>■Miradoreについて</w:t>
      </w:r>
    </w:p>
    <w:p w:rsidR="00297A2A" w:rsidRPr="00636A2E" w:rsidRDefault="00357B9F" w:rsidP="00E87C7F">
      <w:pPr>
        <w:spacing w:line="300" w:lineRule="exact"/>
      </w:pPr>
      <w:r w:rsidRPr="00636A2E">
        <w:t>Miradoreは、2006年にフィンランドで設立されて以来、エンドポイントデバイスの管理に特化したソリューションを提供しております。</w:t>
      </w:r>
    </w:p>
    <w:p w:rsidR="00297A2A" w:rsidRPr="00636A2E" w:rsidRDefault="00B02495" w:rsidP="00E87C7F">
      <w:pPr>
        <w:spacing w:line="300" w:lineRule="exact"/>
        <w:rPr>
          <w:rStyle w:val="a3"/>
          <w:color w:val="auto"/>
        </w:rPr>
      </w:pPr>
      <w:hyperlink r:id="rId9" w:history="1">
        <w:r w:rsidR="0055528C" w:rsidRPr="00636A2E">
          <w:rPr>
            <w:rStyle w:val="a3"/>
            <w:color w:val="auto"/>
          </w:rPr>
          <w:t>https://www.miradore.com/</w:t>
        </w:r>
      </w:hyperlink>
    </w:p>
    <w:p w:rsidR="0041144D" w:rsidRPr="00636A2E" w:rsidRDefault="0041144D" w:rsidP="00E87C7F">
      <w:pPr>
        <w:spacing w:line="300" w:lineRule="exact"/>
        <w:rPr>
          <w:rStyle w:val="a3"/>
          <w:color w:val="auto"/>
        </w:rPr>
      </w:pPr>
    </w:p>
    <w:p w:rsidR="0041144D" w:rsidRPr="00636A2E" w:rsidRDefault="0041144D" w:rsidP="0041144D">
      <w:pPr>
        <w:spacing w:line="300" w:lineRule="exact"/>
        <w:rPr>
          <w:b/>
        </w:rPr>
      </w:pPr>
      <w:r w:rsidRPr="00636A2E">
        <w:rPr>
          <w:b/>
        </w:rPr>
        <w:t>■</w:t>
      </w:r>
      <w:r w:rsidRPr="00636A2E">
        <w:rPr>
          <w:rFonts w:hint="eastAsia"/>
          <w:b/>
        </w:rPr>
        <w:t>オンキヨーデジタル</w:t>
      </w:r>
      <w:r w:rsidR="00822162" w:rsidRPr="00636A2E">
        <w:rPr>
          <w:rFonts w:hint="eastAsia"/>
          <w:b/>
        </w:rPr>
        <w:t>ソリューションズ株式会社</w:t>
      </w:r>
      <w:r w:rsidRPr="00636A2E">
        <w:rPr>
          <w:b/>
        </w:rPr>
        <w:t>について</w:t>
      </w:r>
    </w:p>
    <w:p w:rsidR="0041144D" w:rsidRPr="00636A2E" w:rsidRDefault="0041144D" w:rsidP="0041144D">
      <w:pPr>
        <w:spacing w:line="300" w:lineRule="exact"/>
        <w:rPr>
          <w:rFonts w:ascii="Meiryo UI" w:eastAsia="Meiryo UI" w:hAnsi="Meiryo UI"/>
        </w:rPr>
      </w:pPr>
      <w:r w:rsidRPr="00636A2E">
        <w:rPr>
          <w:rFonts w:ascii="Meiryo UI" w:eastAsia="Meiryo UI" w:hAnsi="Meiryo UI" w:hint="eastAsia"/>
        </w:rPr>
        <w:t>オンキヨー株式会社グループの情報機器事業会社時代から一貫して、 オンキヨーブランド情報機器製品の開発-製造-販売およびアフターサービスを主たる事業としており、 昨今は特にタブレット型端末を主力としたB to B事業に注力いたしております。</w:t>
      </w:r>
    </w:p>
    <w:p w:rsidR="00297A2A" w:rsidRPr="00636A2E" w:rsidRDefault="00B02495" w:rsidP="00E87C7F">
      <w:pPr>
        <w:spacing w:line="300" w:lineRule="exact"/>
      </w:pPr>
      <w:hyperlink r:id="rId10" w:history="1">
        <w:r w:rsidR="0041144D" w:rsidRPr="00636A2E">
          <w:rPr>
            <w:rStyle w:val="a3"/>
            <w:color w:val="auto"/>
          </w:rPr>
          <w:t>http://www.onkyo-ds.biz/</w:t>
        </w:r>
      </w:hyperlink>
    </w:p>
    <w:p w:rsidR="0041144D" w:rsidRPr="00636A2E" w:rsidRDefault="0041144D" w:rsidP="00E87C7F">
      <w:pPr>
        <w:spacing w:line="300" w:lineRule="exact"/>
      </w:pPr>
    </w:p>
    <w:p w:rsidR="00297A2A" w:rsidRPr="00636A2E" w:rsidRDefault="00357B9F" w:rsidP="00E87C7F">
      <w:pPr>
        <w:spacing w:line="300" w:lineRule="exact"/>
        <w:rPr>
          <w:b/>
        </w:rPr>
      </w:pPr>
      <w:r w:rsidRPr="00636A2E">
        <w:rPr>
          <w:b/>
        </w:rPr>
        <w:t>■IBCについて</w:t>
      </w:r>
    </w:p>
    <w:p w:rsidR="00297A2A" w:rsidRPr="00636A2E" w:rsidRDefault="00357B9F" w:rsidP="00E87C7F">
      <w:pPr>
        <w:spacing w:line="300" w:lineRule="exact"/>
      </w:pPr>
      <w:r w:rsidRPr="00636A2E">
        <w:t>IBCは、世界中で注目されているPCやスマートデバイス向けの管理、セキュリティソリューションを日本向けに販売、サポートしております。</w:t>
      </w:r>
    </w:p>
    <w:p w:rsidR="00297A2A" w:rsidRPr="00636A2E" w:rsidRDefault="00B02495" w:rsidP="00E87C7F">
      <w:pPr>
        <w:spacing w:line="300" w:lineRule="exact"/>
      </w:pPr>
      <w:hyperlink r:id="rId11" w:history="1">
        <w:r w:rsidR="0055528C" w:rsidRPr="00636A2E">
          <w:rPr>
            <w:rStyle w:val="a3"/>
            <w:color w:val="auto"/>
          </w:rPr>
          <w:t>http://www.ibc-jp.jp</w:t>
        </w:r>
      </w:hyperlink>
    </w:p>
    <w:p w:rsidR="00297A2A" w:rsidRPr="00636A2E" w:rsidRDefault="00297A2A" w:rsidP="00E87C7F">
      <w:pPr>
        <w:spacing w:line="300" w:lineRule="exact"/>
      </w:pPr>
    </w:p>
    <w:p w:rsidR="00297A2A" w:rsidRPr="00636A2E" w:rsidRDefault="00357B9F" w:rsidP="00E87C7F">
      <w:pPr>
        <w:spacing w:line="300" w:lineRule="exact"/>
        <w:rPr>
          <w:b/>
        </w:rPr>
      </w:pPr>
      <w:r w:rsidRPr="00636A2E">
        <w:rPr>
          <w:b/>
        </w:rPr>
        <w:t>【将来の見通しについて】</w:t>
      </w:r>
    </w:p>
    <w:p w:rsidR="00297A2A" w:rsidRPr="00636A2E" w:rsidRDefault="00357B9F" w:rsidP="00E87C7F">
      <w:pPr>
        <w:spacing w:line="300" w:lineRule="exact"/>
      </w:pPr>
      <w:r w:rsidRPr="00636A2E">
        <w:t>本プレスリリースには、将来の見通しに関してリスクおよび不確実性を伴う記述が含まれています。</w:t>
      </w:r>
      <w:r w:rsidRPr="00636A2E">
        <w:rPr>
          <w:spacing w:val="-2"/>
        </w:rPr>
        <w:t>これらの将来見通しは、特に当社のサービスや製品のパフォーマンス、機能性、出荷状況や、歴史的な事実ではない本プレスリリースに含まれる他の見通し、意図、計画に影響されます。本プレスリリース</w:t>
      </w:r>
      <w:r w:rsidRPr="00636A2E">
        <w:t>のなかで使用されている計画や期待などの用語や類似した表現は一般に将来の見通しを表しており、当社の現在の期待を反映しています。これらは、技術や一般的な市場の状況変化などの外的影響を受けやすく、多くのリスクおよび不確実性を含んでいます。当社は本プレスリリースに含まれる将来見通しに関する記述を保証するものではありません。</w:t>
      </w:r>
    </w:p>
    <w:p w:rsidR="00297A2A" w:rsidRPr="00636A2E" w:rsidRDefault="00297A2A" w:rsidP="00E87C7F">
      <w:pPr>
        <w:spacing w:line="300" w:lineRule="exact"/>
      </w:pPr>
    </w:p>
    <w:p w:rsidR="00297A2A" w:rsidRPr="00636A2E" w:rsidRDefault="00357B9F" w:rsidP="00E87C7F">
      <w:pPr>
        <w:spacing w:line="300" w:lineRule="exact"/>
      </w:pPr>
      <w:r w:rsidRPr="00636A2E">
        <w:t>(C)2017 株式会社アイ・ビー・シー 無断複写・転載を禁じます。</w:t>
      </w:r>
    </w:p>
    <w:p w:rsidR="00297A2A" w:rsidRPr="00636A2E" w:rsidRDefault="00357B9F" w:rsidP="00E87C7F">
      <w:pPr>
        <w:spacing w:line="300" w:lineRule="exact"/>
      </w:pPr>
      <w:r w:rsidRPr="00636A2E">
        <w:t>MiradoreおよびMiradore OnlineはMiradore Ltd.の登録商標です。</w:t>
      </w:r>
    </w:p>
    <w:p w:rsidR="00297A2A" w:rsidRPr="00636A2E" w:rsidRDefault="00357B9F" w:rsidP="00E87C7F">
      <w:pPr>
        <w:spacing w:line="300" w:lineRule="exact"/>
      </w:pPr>
      <w:r w:rsidRPr="00636A2E">
        <w:t>株式会社アイ・ビー・シーは日本におけるMiradoreの販売代理店です。</w:t>
      </w:r>
    </w:p>
    <w:p w:rsidR="00E87C7F" w:rsidRDefault="00E87C7F" w:rsidP="00E87C7F">
      <w:pPr>
        <w:spacing w:line="300" w:lineRule="exact"/>
      </w:pPr>
    </w:p>
    <w:p w:rsidR="00297A2A" w:rsidRPr="00E87C7F" w:rsidRDefault="00301C40" w:rsidP="00E87C7F">
      <w:pPr>
        <w:spacing w:line="320" w:lineRule="exact"/>
        <w:jc w:val="left"/>
      </w:pPr>
      <w:r>
        <w:rPr>
          <w:noProof/>
        </w:rPr>
        <mc:AlternateContent>
          <mc:Choice Requires="wps">
            <w:drawing>
              <wp:anchor distT="0" distB="0" distL="114300" distR="114300" simplePos="0" relativeHeight="251657728" behindDoc="0" locked="0" layoutInCell="1" allowOverlap="1">
                <wp:simplePos x="0" y="0"/>
                <wp:positionH relativeFrom="column">
                  <wp:posOffset>15875</wp:posOffset>
                </wp:positionH>
                <wp:positionV relativeFrom="paragraph">
                  <wp:posOffset>120650</wp:posOffset>
                </wp:positionV>
                <wp:extent cx="6096000" cy="636905"/>
                <wp:effectExtent l="9525" t="9525" r="9525" b="10795"/>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36905"/>
                        </a:xfrm>
                        <a:prstGeom prst="rect">
                          <a:avLst/>
                        </a:prstGeom>
                        <a:solidFill>
                          <a:srgbClr val="FFFFFF"/>
                        </a:solidFill>
                        <a:ln w="9525">
                          <a:solidFill>
                            <a:srgbClr val="000000"/>
                          </a:solidFill>
                          <a:miter lim="800000"/>
                          <a:headEnd/>
                          <a:tailEnd/>
                        </a:ln>
                      </wps:spPr>
                      <wps:txbx>
                        <w:txbxContent>
                          <w:p w:rsidR="00E87C7F" w:rsidRPr="00E87C7F" w:rsidRDefault="00E87C7F" w:rsidP="00E87C7F">
                            <w:pPr>
                              <w:spacing w:line="320" w:lineRule="exact"/>
                              <w:jc w:val="center"/>
                              <w:rPr>
                                <w:b/>
                              </w:rPr>
                            </w:pPr>
                            <w:r w:rsidRPr="00E87C7F">
                              <w:rPr>
                                <w:b/>
                              </w:rPr>
                              <w:t>■本件に関するお問い合わせ先</w:t>
                            </w:r>
                          </w:p>
                          <w:p w:rsidR="00E87C7F" w:rsidRDefault="00EE5BFA" w:rsidP="00E87C7F">
                            <w:pPr>
                              <w:spacing w:line="320" w:lineRule="exact"/>
                              <w:jc w:val="center"/>
                            </w:pPr>
                            <w:r>
                              <w:t>株式会社アイ・ビー・シー　／　担当：田北、</w:t>
                            </w:r>
                            <w:r>
                              <w:rPr>
                                <w:rFonts w:hint="eastAsia"/>
                              </w:rPr>
                              <w:t>神山</w:t>
                            </w:r>
                          </w:p>
                          <w:p w:rsidR="00E87C7F" w:rsidRPr="001759AB" w:rsidRDefault="00E87C7F" w:rsidP="0044552A">
                            <w:pPr>
                              <w:spacing w:line="320" w:lineRule="exact"/>
                              <w:jc w:val="center"/>
                            </w:pPr>
                            <w:r>
                              <w:t>E-mail：</w:t>
                            </w:r>
                            <w:r w:rsidRPr="00E87C7F">
                              <w:t>info@ibc-jp.jp</w:t>
                            </w:r>
                            <w:r>
                              <w:t xml:space="preserve">　／　TEL：050-3567-1114</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id="Text Box 7" o:spid="_x0000_s1027" type="#_x0000_t202" style="position:absolute;margin-left:1.25pt;margin-top:9.5pt;width:480pt;height:5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">
                <v:textbox style="mso-fit-shape-to-text:t" inset="5.85pt,.7pt,5.85pt,.7pt">
                  <w:txbxContent>
                    <w:p w:rsidR="00E87C7F" w:rsidRPr="00E87C7F" w:rsidRDefault="00E87C7F" w:rsidP="00E87C7F">
                      <w:pPr>
                        <w:spacing w:line="320" w:lineRule="exact"/>
                        <w:jc w:val="center"/>
                        <w:rPr>
                          <w:b/>
                        </w:rPr>
                      </w:pPr>
                      <w:r w:rsidRPr="00E87C7F">
                        <w:rPr>
                          <w:b/>
                        </w:rPr>
                        <w:t>■本件に関するお問い合わせ先</w:t>
                      </w:r>
                    </w:p>
                    <w:p w:rsidR="00E87C7F" w:rsidRDefault="00EE5BFA" w:rsidP="00E87C7F">
                      <w:pPr>
                        <w:spacing w:line="320" w:lineRule="exact"/>
                        <w:jc w:val="center"/>
                        <w:rPr>
                          <w:rFonts w:hint="eastAsia"/>
                        </w:rPr>
                      </w:pPr>
                      <w:r>
                        <w:t>株式会社アイ・ビー・シー　／　担当：田北、</w:t>
                      </w:r>
                      <w:r>
                        <w:rPr>
                          <w:rFonts w:hint="eastAsia"/>
                        </w:rPr>
                        <w:t>神山</w:t>
                      </w:r>
                      <w:bookmarkStart w:id="1" w:name="_GoBack"/>
                      <w:bookmarkEnd w:id="1"/>
                    </w:p>
                    <w:p w:rsidR="00E87C7F" w:rsidRPr="001759AB" w:rsidRDefault="00E87C7F" w:rsidP="0044552A">
                      <w:pPr>
                        <w:spacing w:line="320" w:lineRule="exact"/>
                        <w:jc w:val="center"/>
                      </w:pPr>
                      <w:r>
                        <w:t>E-mail：</w:t>
                      </w:r>
                      <w:r w:rsidRPr="00E87C7F">
                        <w:t>info@ibc-jp.jp</w:t>
                      </w:r>
                      <w:r>
                        <w:t xml:space="preserve">　／　TEL：050-3567-1114</w:t>
                      </w:r>
                    </w:p>
                  </w:txbxContent>
                </v:textbox>
                <w10:wrap type="square"/>
              </v:shape>
            </w:pict>
          </mc:Fallback>
        </mc:AlternateContent>
      </w:r>
    </w:p>
    <w:sectPr w:rsidR="00297A2A" w:rsidRPr="00E87C7F">
      <w:pgSz w:w="11906" w:h="16838"/>
      <w:pgMar w:top="850" w:right="1130" w:bottom="1415" w:left="113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495" w:rsidRDefault="00B02495">
      <w:r>
        <w:separator/>
      </w:r>
    </w:p>
  </w:endnote>
  <w:endnote w:type="continuationSeparator" w:id="0">
    <w:p w:rsidR="00B02495" w:rsidRDefault="00B0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495" w:rsidRDefault="00B02495">
      <w:r>
        <w:separator/>
      </w:r>
    </w:p>
  </w:footnote>
  <w:footnote w:type="continuationSeparator" w:id="0">
    <w:p w:rsidR="00B02495" w:rsidRDefault="00B024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0AA4"/>
    <w:multiLevelType w:val="hybridMultilevel"/>
    <w:tmpl w:val="4058B998"/>
    <w:lvl w:ilvl="0" w:tplc="8F10D62E">
      <w:numFmt w:val="bullet"/>
      <w:lvlText w:val="・"/>
      <w:lvlJc w:val="left"/>
      <w:pPr>
        <w:ind w:left="720" w:hanging="360"/>
      </w:pPr>
      <w:rPr>
        <w:rFonts w:ascii="Meiryo UI" w:eastAsia="Meiryo UI" w:hAnsi="Meiryo UI"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EF7884"/>
    <w:multiLevelType w:val="hybridMultilevel"/>
    <w:tmpl w:val="DDA0051A"/>
    <w:lvl w:ilvl="0" w:tplc="0268A75C">
      <w:numFmt w:val="bullet"/>
      <w:lvlText w:val="・"/>
      <w:lvlJc w:val="left"/>
      <w:pPr>
        <w:ind w:left="570" w:hanging="360"/>
      </w:pPr>
      <w:rPr>
        <w:rFonts w:ascii="Meiryo UI" w:eastAsia="Meiryo UI" w:hAnsi="Meiryo UI" w:cs="Times New Roman" w:hint="eastAsia"/>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3" w15:restartNumberingAfterBreak="0">
    <w:nsid w:val="1B3F67A1"/>
    <w:multiLevelType w:val="multilevel"/>
    <w:tmpl w:val="CBC0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35F08A0"/>
    <w:multiLevelType w:val="hybridMultilevel"/>
    <w:tmpl w:val="BEF07578"/>
    <w:lvl w:ilvl="0" w:tplc="84F42A64">
      <w:numFmt w:val="bullet"/>
      <w:lvlText w:val="・"/>
      <w:lvlJc w:val="left"/>
      <w:pPr>
        <w:ind w:left="570" w:hanging="360"/>
      </w:pPr>
      <w:rPr>
        <w:rFonts w:ascii="Meiryo UI" w:eastAsia="Meiryo UI" w:hAnsi="Meiryo UI" w:cs="Times New Roman" w:hint="eastAsia"/>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7" w15:restartNumberingAfterBreak="0">
    <w:nsid w:val="3C333769"/>
    <w:multiLevelType w:val="multilevel"/>
    <w:tmpl w:val="D158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52F1241"/>
    <w:multiLevelType w:val="multilevel"/>
    <w:tmpl w:val="FAA8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8F60EF"/>
    <w:multiLevelType w:val="hybridMultilevel"/>
    <w:tmpl w:val="6A6E6C56"/>
    <w:lvl w:ilvl="0" w:tplc="E8A83338">
      <w:numFmt w:val="bullet"/>
      <w:lvlText w:val="・"/>
      <w:lvlJc w:val="left"/>
      <w:pPr>
        <w:ind w:left="578" w:hanging="360"/>
      </w:pPr>
      <w:rPr>
        <w:rFonts w:ascii="Meiryo UI" w:eastAsia="Meiryo UI" w:hAnsi="Meiryo UI" w:cs="Times New Roman" w:hint="eastAsia"/>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4" w15:restartNumberingAfterBreak="0">
    <w:nsid w:val="6DE834A0"/>
    <w:multiLevelType w:val="hybridMultilevel"/>
    <w:tmpl w:val="77BA84CE"/>
    <w:lvl w:ilvl="0" w:tplc="CD6A0F90">
      <w:numFmt w:val="bullet"/>
      <w:lvlText w:val="-"/>
      <w:lvlJc w:val="left"/>
      <w:pPr>
        <w:ind w:left="720" w:hanging="360"/>
      </w:pPr>
      <w:rPr>
        <w:rFonts w:ascii="メイリオ" w:eastAsia="メイリオ" w:hAnsi="メイリオ" w:cs="メイリオ"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7C6263F"/>
    <w:multiLevelType w:val="hybridMultilevel"/>
    <w:tmpl w:val="6BBEF68A"/>
    <w:lvl w:ilvl="0" w:tplc="FA9617FC">
      <w:numFmt w:val="bullet"/>
      <w:lvlText w:val="・"/>
      <w:lvlJc w:val="left"/>
      <w:pPr>
        <w:ind w:left="638" w:hanging="360"/>
      </w:pPr>
      <w:rPr>
        <w:rFonts w:ascii="Meiryo UI" w:eastAsia="Meiryo UI" w:hAnsi="Meiryo UI" w:cs="Times New Roman" w:hint="eastAsia"/>
      </w:rPr>
    </w:lvl>
    <w:lvl w:ilvl="1" w:tplc="04090003" w:tentative="1">
      <w:start w:val="1"/>
      <w:numFmt w:val="bullet"/>
      <w:lvlText w:val="o"/>
      <w:lvlJc w:val="left"/>
      <w:pPr>
        <w:ind w:left="1358" w:hanging="360"/>
      </w:pPr>
      <w:rPr>
        <w:rFonts w:ascii="Courier New" w:hAnsi="Courier New" w:cs="Courier New" w:hint="default"/>
      </w:rPr>
    </w:lvl>
    <w:lvl w:ilvl="2" w:tplc="04090005" w:tentative="1">
      <w:start w:val="1"/>
      <w:numFmt w:val="bullet"/>
      <w:lvlText w:val=""/>
      <w:lvlJc w:val="left"/>
      <w:pPr>
        <w:ind w:left="2078" w:hanging="360"/>
      </w:pPr>
      <w:rPr>
        <w:rFonts w:ascii="Wingdings" w:hAnsi="Wingdings" w:hint="default"/>
      </w:rPr>
    </w:lvl>
    <w:lvl w:ilvl="3" w:tplc="04090001" w:tentative="1">
      <w:start w:val="1"/>
      <w:numFmt w:val="bullet"/>
      <w:lvlText w:val=""/>
      <w:lvlJc w:val="left"/>
      <w:pPr>
        <w:ind w:left="2798" w:hanging="360"/>
      </w:pPr>
      <w:rPr>
        <w:rFonts w:ascii="Symbol" w:hAnsi="Symbol" w:hint="default"/>
      </w:rPr>
    </w:lvl>
    <w:lvl w:ilvl="4" w:tplc="04090003" w:tentative="1">
      <w:start w:val="1"/>
      <w:numFmt w:val="bullet"/>
      <w:lvlText w:val="o"/>
      <w:lvlJc w:val="left"/>
      <w:pPr>
        <w:ind w:left="3518" w:hanging="360"/>
      </w:pPr>
      <w:rPr>
        <w:rFonts w:ascii="Courier New" w:hAnsi="Courier New" w:cs="Courier New" w:hint="default"/>
      </w:rPr>
    </w:lvl>
    <w:lvl w:ilvl="5" w:tplc="04090005" w:tentative="1">
      <w:start w:val="1"/>
      <w:numFmt w:val="bullet"/>
      <w:lvlText w:val=""/>
      <w:lvlJc w:val="left"/>
      <w:pPr>
        <w:ind w:left="4238" w:hanging="360"/>
      </w:pPr>
      <w:rPr>
        <w:rFonts w:ascii="Wingdings" w:hAnsi="Wingdings" w:hint="default"/>
      </w:rPr>
    </w:lvl>
    <w:lvl w:ilvl="6" w:tplc="04090001" w:tentative="1">
      <w:start w:val="1"/>
      <w:numFmt w:val="bullet"/>
      <w:lvlText w:val=""/>
      <w:lvlJc w:val="left"/>
      <w:pPr>
        <w:ind w:left="4958" w:hanging="360"/>
      </w:pPr>
      <w:rPr>
        <w:rFonts w:ascii="Symbol" w:hAnsi="Symbol" w:hint="default"/>
      </w:rPr>
    </w:lvl>
    <w:lvl w:ilvl="7" w:tplc="04090003" w:tentative="1">
      <w:start w:val="1"/>
      <w:numFmt w:val="bullet"/>
      <w:lvlText w:val="o"/>
      <w:lvlJc w:val="left"/>
      <w:pPr>
        <w:ind w:left="5678" w:hanging="360"/>
      </w:pPr>
      <w:rPr>
        <w:rFonts w:ascii="Courier New" w:hAnsi="Courier New" w:cs="Courier New" w:hint="default"/>
      </w:rPr>
    </w:lvl>
    <w:lvl w:ilvl="8" w:tplc="04090005" w:tentative="1">
      <w:start w:val="1"/>
      <w:numFmt w:val="bullet"/>
      <w:lvlText w:val=""/>
      <w:lvlJc w:val="left"/>
      <w:pPr>
        <w:ind w:left="6398" w:hanging="360"/>
      </w:pPr>
      <w:rPr>
        <w:rFonts w:ascii="Wingdings" w:hAnsi="Wingdings" w:hint="default"/>
      </w:rPr>
    </w:lvl>
  </w:abstractNum>
  <w:abstractNum w:abstractNumId="17"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D5F08A0"/>
    <w:multiLevelType w:val="multilevel"/>
    <w:tmpl w:val="2B5C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8"/>
  </w:num>
  <w:num w:numId="4">
    <w:abstractNumId w:val="15"/>
  </w:num>
  <w:num w:numId="5">
    <w:abstractNumId w:val="10"/>
  </w:num>
  <w:num w:numId="6">
    <w:abstractNumId w:val="17"/>
  </w:num>
  <w:num w:numId="7">
    <w:abstractNumId w:val="4"/>
  </w:num>
  <w:num w:numId="8">
    <w:abstractNumId w:val="5"/>
  </w:num>
  <w:num w:numId="9">
    <w:abstractNumId w:val="1"/>
  </w:num>
  <w:num w:numId="10">
    <w:abstractNumId w:val="14"/>
  </w:num>
  <w:num w:numId="11">
    <w:abstractNumId w:val="7"/>
  </w:num>
  <w:num w:numId="12">
    <w:abstractNumId w:val="12"/>
  </w:num>
  <w:num w:numId="13">
    <w:abstractNumId w:val="3"/>
  </w:num>
  <w:num w:numId="14">
    <w:abstractNumId w:val="18"/>
  </w:num>
  <w:num w:numId="15">
    <w:abstractNumId w:val="6"/>
  </w:num>
  <w:num w:numId="16">
    <w:abstractNumId w:val="16"/>
  </w:num>
  <w:num w:numId="17">
    <w:abstractNumId w:val="0"/>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hyphenationZone w:val="425"/>
  <w:doNotHyphenateCaps/>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A2A"/>
    <w:rsid w:val="00074914"/>
    <w:rsid w:val="00076947"/>
    <w:rsid w:val="00120436"/>
    <w:rsid w:val="00133B6A"/>
    <w:rsid w:val="00182BE0"/>
    <w:rsid w:val="00221FB5"/>
    <w:rsid w:val="00292C60"/>
    <w:rsid w:val="00297A2A"/>
    <w:rsid w:val="002D60A6"/>
    <w:rsid w:val="00301C40"/>
    <w:rsid w:val="0031111E"/>
    <w:rsid w:val="003404AC"/>
    <w:rsid w:val="00357B9F"/>
    <w:rsid w:val="00385DAB"/>
    <w:rsid w:val="003D7E08"/>
    <w:rsid w:val="0041144D"/>
    <w:rsid w:val="0044552A"/>
    <w:rsid w:val="005120A8"/>
    <w:rsid w:val="0055528C"/>
    <w:rsid w:val="00563C6F"/>
    <w:rsid w:val="00627042"/>
    <w:rsid w:val="00636A2E"/>
    <w:rsid w:val="00675DB0"/>
    <w:rsid w:val="006829D5"/>
    <w:rsid w:val="006920E7"/>
    <w:rsid w:val="006E655E"/>
    <w:rsid w:val="006F70CA"/>
    <w:rsid w:val="00735F6C"/>
    <w:rsid w:val="007A2D7C"/>
    <w:rsid w:val="007F3D97"/>
    <w:rsid w:val="00822162"/>
    <w:rsid w:val="00825096"/>
    <w:rsid w:val="008629C2"/>
    <w:rsid w:val="0092643B"/>
    <w:rsid w:val="00A92FF2"/>
    <w:rsid w:val="00B02495"/>
    <w:rsid w:val="00B43DFD"/>
    <w:rsid w:val="00BD6E83"/>
    <w:rsid w:val="00C67741"/>
    <w:rsid w:val="00C80AB0"/>
    <w:rsid w:val="00D03FA6"/>
    <w:rsid w:val="00D62ECA"/>
    <w:rsid w:val="00D65CC9"/>
    <w:rsid w:val="00D71EAC"/>
    <w:rsid w:val="00DF44BE"/>
    <w:rsid w:val="00E23E4A"/>
    <w:rsid w:val="00E87C7F"/>
    <w:rsid w:val="00EC4626"/>
    <w:rsid w:val="00EE5BFA"/>
    <w:rsid w:val="00F05A0F"/>
    <w:rsid w:val="00F73BC9"/>
    <w:rsid w:val="00F8119B"/>
    <w:rsid w:val="00FC095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E409CC15-0972-415C-8E85-D37FF3D3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メイリオ" w:eastAsia="メイリオ" w:hAnsi="メイリオ" w:cs="メイリオ"/>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87C7F"/>
    <w:rPr>
      <w:color w:val="0000FF"/>
      <w:u w:val="single"/>
    </w:rPr>
  </w:style>
  <w:style w:type="paragraph" w:styleId="a4">
    <w:name w:val="List Paragraph"/>
    <w:basedOn w:val="a"/>
    <w:uiPriority w:val="34"/>
    <w:qFormat/>
    <w:rsid w:val="0092643B"/>
    <w:pPr>
      <w:ind w:left="720"/>
      <w:contextualSpacing/>
    </w:pPr>
  </w:style>
  <w:style w:type="paragraph" w:styleId="a5">
    <w:name w:val="header"/>
    <w:basedOn w:val="a"/>
    <w:link w:val="a6"/>
    <w:uiPriority w:val="99"/>
    <w:unhideWhenUsed/>
    <w:rsid w:val="00221FB5"/>
    <w:pPr>
      <w:tabs>
        <w:tab w:val="center" w:pos="4419"/>
        <w:tab w:val="right" w:pos="8838"/>
      </w:tabs>
    </w:pPr>
  </w:style>
  <w:style w:type="character" w:customStyle="1" w:styleId="a6">
    <w:name w:val="ヘッダー (文字)"/>
    <w:basedOn w:val="a0"/>
    <w:link w:val="a5"/>
    <w:uiPriority w:val="99"/>
    <w:rsid w:val="00221FB5"/>
    <w:rPr>
      <w:sz w:val="21"/>
      <w:szCs w:val="21"/>
    </w:rPr>
  </w:style>
  <w:style w:type="paragraph" w:styleId="a7">
    <w:name w:val="footer"/>
    <w:basedOn w:val="a"/>
    <w:link w:val="a8"/>
    <w:uiPriority w:val="99"/>
    <w:unhideWhenUsed/>
    <w:rsid w:val="00221FB5"/>
    <w:pPr>
      <w:tabs>
        <w:tab w:val="center" w:pos="4419"/>
        <w:tab w:val="right" w:pos="8838"/>
      </w:tabs>
    </w:pPr>
  </w:style>
  <w:style w:type="character" w:customStyle="1" w:styleId="a8">
    <w:name w:val="フッター (文字)"/>
    <w:basedOn w:val="a0"/>
    <w:link w:val="a7"/>
    <w:uiPriority w:val="99"/>
    <w:rsid w:val="00221FB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216145">
      <w:bodyDiv w:val="1"/>
      <w:marLeft w:val="0"/>
      <w:marRight w:val="0"/>
      <w:marTop w:val="0"/>
      <w:marBottom w:val="0"/>
      <w:divBdr>
        <w:top w:val="none" w:sz="0" w:space="0" w:color="auto"/>
        <w:left w:val="none" w:sz="0" w:space="0" w:color="auto"/>
        <w:bottom w:val="none" w:sz="0" w:space="0" w:color="auto"/>
        <w:right w:val="none" w:sz="0" w:space="0" w:color="auto"/>
      </w:divBdr>
      <w:divsChild>
        <w:div w:id="780953006">
          <w:marLeft w:val="0"/>
          <w:marRight w:val="0"/>
          <w:marTop w:val="0"/>
          <w:marBottom w:val="0"/>
          <w:divBdr>
            <w:top w:val="none" w:sz="0" w:space="0" w:color="auto"/>
            <w:left w:val="none" w:sz="0" w:space="0" w:color="auto"/>
            <w:bottom w:val="none" w:sz="0" w:space="0" w:color="auto"/>
            <w:right w:val="none" w:sz="0" w:space="0" w:color="auto"/>
          </w:divBdr>
          <w:divsChild>
            <w:div w:id="99762735">
              <w:marLeft w:val="0"/>
              <w:marRight w:val="0"/>
              <w:marTop w:val="0"/>
              <w:marBottom w:val="0"/>
              <w:divBdr>
                <w:top w:val="none" w:sz="0" w:space="0" w:color="auto"/>
                <w:left w:val="none" w:sz="0" w:space="0" w:color="auto"/>
                <w:bottom w:val="none" w:sz="0" w:space="0" w:color="auto"/>
                <w:right w:val="none" w:sz="0" w:space="0" w:color="auto"/>
              </w:divBdr>
              <w:divsChild>
                <w:div w:id="1142775174">
                  <w:marLeft w:val="0"/>
                  <w:marRight w:val="0"/>
                  <w:marTop w:val="0"/>
                  <w:marBottom w:val="375"/>
                  <w:divBdr>
                    <w:top w:val="none" w:sz="0" w:space="0" w:color="auto"/>
                    <w:left w:val="none" w:sz="0" w:space="0" w:color="auto"/>
                    <w:bottom w:val="none" w:sz="0" w:space="0" w:color="auto"/>
                    <w:right w:val="none" w:sz="0" w:space="0" w:color="auto"/>
                  </w:divBdr>
                  <w:divsChild>
                    <w:div w:id="1687515069">
                      <w:marLeft w:val="0"/>
                      <w:marRight w:val="0"/>
                      <w:marTop w:val="0"/>
                      <w:marBottom w:val="0"/>
                      <w:divBdr>
                        <w:top w:val="none" w:sz="0" w:space="0" w:color="auto"/>
                        <w:left w:val="none" w:sz="0" w:space="0" w:color="auto"/>
                        <w:bottom w:val="none" w:sz="0" w:space="0" w:color="auto"/>
                        <w:right w:val="none" w:sz="0" w:space="0" w:color="auto"/>
                      </w:divBdr>
                      <w:divsChild>
                        <w:div w:id="763186331">
                          <w:marLeft w:val="0"/>
                          <w:marRight w:val="0"/>
                          <w:marTop w:val="0"/>
                          <w:marBottom w:val="0"/>
                          <w:divBdr>
                            <w:top w:val="none" w:sz="0" w:space="0" w:color="auto"/>
                            <w:left w:val="none" w:sz="0" w:space="0" w:color="auto"/>
                            <w:bottom w:val="none" w:sz="0" w:space="0" w:color="auto"/>
                            <w:right w:val="none" w:sz="0" w:space="0" w:color="auto"/>
                          </w:divBdr>
                          <w:divsChild>
                            <w:div w:id="1814180085">
                              <w:marLeft w:val="0"/>
                              <w:marRight w:val="0"/>
                              <w:marTop w:val="0"/>
                              <w:marBottom w:val="0"/>
                              <w:divBdr>
                                <w:top w:val="none" w:sz="0" w:space="0" w:color="auto"/>
                                <w:left w:val="none" w:sz="0" w:space="0" w:color="auto"/>
                                <w:bottom w:val="none" w:sz="0" w:space="0" w:color="auto"/>
                                <w:right w:val="none" w:sz="0" w:space="0" w:color="auto"/>
                              </w:divBdr>
                              <w:divsChild>
                                <w:div w:id="1403336931">
                                  <w:marLeft w:val="0"/>
                                  <w:marRight w:val="0"/>
                                  <w:marTop w:val="0"/>
                                  <w:marBottom w:val="0"/>
                                  <w:divBdr>
                                    <w:top w:val="none" w:sz="0" w:space="0" w:color="auto"/>
                                    <w:left w:val="none" w:sz="0" w:space="0" w:color="auto"/>
                                    <w:bottom w:val="none" w:sz="0" w:space="0" w:color="auto"/>
                                    <w:right w:val="none" w:sz="0" w:space="0" w:color="auto"/>
                                  </w:divBdr>
                                  <w:divsChild>
                                    <w:div w:id="1766459885">
                                      <w:marLeft w:val="0"/>
                                      <w:marRight w:val="0"/>
                                      <w:marTop w:val="0"/>
                                      <w:marBottom w:val="225"/>
                                      <w:divBdr>
                                        <w:top w:val="none" w:sz="0" w:space="0" w:color="auto"/>
                                        <w:left w:val="none" w:sz="0" w:space="0" w:color="auto"/>
                                        <w:bottom w:val="none" w:sz="0" w:space="0" w:color="auto"/>
                                        <w:right w:val="none" w:sz="0" w:space="0" w:color="auto"/>
                                      </w:divBdr>
                                      <w:divsChild>
                                        <w:div w:id="1021471107">
                                          <w:marLeft w:val="0"/>
                                          <w:marRight w:val="0"/>
                                          <w:marTop w:val="0"/>
                                          <w:marBottom w:val="0"/>
                                          <w:divBdr>
                                            <w:top w:val="none" w:sz="0" w:space="0" w:color="auto"/>
                                            <w:left w:val="none" w:sz="0" w:space="0" w:color="auto"/>
                                            <w:bottom w:val="none" w:sz="0" w:space="0" w:color="auto"/>
                                            <w:right w:val="none" w:sz="0" w:space="0" w:color="auto"/>
                                          </w:divBdr>
                                          <w:divsChild>
                                            <w:div w:id="1026642658">
                                              <w:marLeft w:val="0"/>
                                              <w:marRight w:val="0"/>
                                              <w:marTop w:val="0"/>
                                              <w:marBottom w:val="0"/>
                                              <w:divBdr>
                                                <w:top w:val="none" w:sz="0" w:space="0" w:color="auto"/>
                                                <w:left w:val="none" w:sz="0" w:space="0" w:color="auto"/>
                                                <w:bottom w:val="none" w:sz="0" w:space="0" w:color="auto"/>
                                                <w:right w:val="none" w:sz="0" w:space="0" w:color="auto"/>
                                              </w:divBdr>
                                              <w:divsChild>
                                                <w:div w:id="859975936">
                                                  <w:marLeft w:val="0"/>
                                                  <w:marRight w:val="0"/>
                                                  <w:marTop w:val="0"/>
                                                  <w:marBottom w:val="0"/>
                                                  <w:divBdr>
                                                    <w:top w:val="none" w:sz="0" w:space="0" w:color="auto"/>
                                                    <w:left w:val="none" w:sz="0" w:space="0" w:color="auto"/>
                                                    <w:bottom w:val="none" w:sz="0" w:space="0" w:color="auto"/>
                                                    <w:right w:val="none" w:sz="0" w:space="0" w:color="auto"/>
                                                  </w:divBdr>
                                                  <w:divsChild>
                                                    <w:div w:id="1068571868">
                                                      <w:marLeft w:val="0"/>
                                                      <w:marRight w:val="0"/>
                                                      <w:marTop w:val="0"/>
                                                      <w:marBottom w:val="0"/>
                                                      <w:divBdr>
                                                        <w:top w:val="none" w:sz="0" w:space="0" w:color="auto"/>
                                                        <w:left w:val="none" w:sz="0" w:space="0" w:color="auto"/>
                                                        <w:bottom w:val="none" w:sz="0" w:space="0" w:color="auto"/>
                                                        <w:right w:val="none" w:sz="0" w:space="0" w:color="auto"/>
                                                      </w:divBdr>
                                                    </w:div>
                                                  </w:divsChild>
                                                </w:div>
                                                <w:div w:id="1332172781">
                                                  <w:marLeft w:val="0"/>
                                                  <w:marRight w:val="0"/>
                                                  <w:marTop w:val="0"/>
                                                  <w:marBottom w:val="0"/>
                                                  <w:divBdr>
                                                    <w:top w:val="none" w:sz="0" w:space="0" w:color="auto"/>
                                                    <w:left w:val="none" w:sz="0" w:space="0" w:color="auto"/>
                                                    <w:bottom w:val="none" w:sz="0" w:space="0" w:color="auto"/>
                                                    <w:right w:val="none" w:sz="0" w:space="0" w:color="auto"/>
                                                  </w:divBdr>
                                                  <w:divsChild>
                                                    <w:div w:id="1706640702">
                                                      <w:marLeft w:val="0"/>
                                                      <w:marRight w:val="0"/>
                                                      <w:marTop w:val="0"/>
                                                      <w:marBottom w:val="0"/>
                                                      <w:divBdr>
                                                        <w:top w:val="none" w:sz="0" w:space="0" w:color="auto"/>
                                                        <w:left w:val="none" w:sz="0" w:space="0" w:color="auto"/>
                                                        <w:bottom w:val="none" w:sz="0" w:space="0" w:color="auto"/>
                                                        <w:right w:val="none" w:sz="0" w:space="0" w:color="auto"/>
                                                      </w:divBdr>
                                                    </w:div>
                                                    <w:div w:id="20224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c-jp.jp/mirado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bc-jp.jp" TargetMode="External"/><Relationship Id="rId5" Type="http://schemas.openxmlformats.org/officeDocument/2006/relationships/footnotes" Target="footnotes.xml"/><Relationship Id="rId10" Type="http://schemas.openxmlformats.org/officeDocument/2006/relationships/hyperlink" Target="http://www.onkyo-ds.biz/" TargetMode="External"/><Relationship Id="rId4" Type="http://schemas.openxmlformats.org/officeDocument/2006/relationships/webSettings" Target="webSettings.xml"/><Relationship Id="rId9" Type="http://schemas.openxmlformats.org/officeDocument/2006/relationships/hyperlink" Target="https://www.mirad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田北幸治</dc:creator>
  <cp:keywords/>
  <dc:description/>
  <cp:lastModifiedBy>田北幸治</cp:lastModifiedBy>
  <cp:revision>4</cp:revision>
  <cp:lastPrinted>2017-07-05T01:21:00Z</cp:lastPrinted>
  <dcterms:created xsi:type="dcterms:W3CDTF">2017-07-10T08:44:00Z</dcterms:created>
  <dcterms:modified xsi:type="dcterms:W3CDTF">2017-09-01T08:45:00Z</dcterms:modified>
</cp:coreProperties>
</file>